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F500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CF5002">
              <w:rPr>
                <w:rFonts w:ascii="Minion Pro Capt" w:hAnsi="Minion Pro Capt" w:cstheme="minorHAnsi" w:hint="eastAsia"/>
                <w:bCs/>
                <w:sz w:val="16"/>
                <w:szCs w:val="16"/>
                <w:lang w:eastAsia="zh-CN"/>
              </w:rPr>
              <w:t>8</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F5002" w:rsidRPr="006068D3">
                <w:rPr>
                  <w:rStyle w:val="a3"/>
                  <w:rFonts w:ascii="Minion Pro Capt" w:hAnsi="Minion Pro Capt" w:cstheme="minorHAnsi"/>
                  <w:sz w:val="16"/>
                  <w:szCs w:val="16"/>
                  <w:lang w:eastAsia="zh-CN"/>
                </w:rPr>
                <w:t>http://dx.doi.org/10.4236/</w:t>
              </w:r>
              <w:r w:rsidR="00CF5002" w:rsidRPr="006068D3">
                <w:rPr>
                  <w:rStyle w:val="a3"/>
                  <w:rFonts w:ascii="Minion Pro Capt" w:hAnsi="Minion Pro Capt" w:cstheme="minorHAnsi" w:hint="eastAsia"/>
                  <w:sz w:val="16"/>
                  <w:szCs w:val="16"/>
                  <w:lang w:eastAsia="zh-CN"/>
                </w:rPr>
                <w:t>***</w:t>
              </w:r>
              <w:r w:rsidR="00CF5002" w:rsidRPr="006068D3">
                <w:rPr>
                  <w:rStyle w:val="a3"/>
                  <w:rFonts w:ascii="Minion Pro Capt" w:hAnsi="Minion Pro Capt" w:cstheme="minorHAnsi"/>
                  <w:sz w:val="16"/>
                  <w:szCs w:val="16"/>
                  <w:lang w:eastAsia="zh-CN"/>
                </w:rPr>
                <w:t>.201</w:t>
              </w:r>
              <w:r w:rsidR="00CF5002" w:rsidRPr="006068D3">
                <w:rPr>
                  <w:rStyle w:val="a3"/>
                  <w:rFonts w:ascii="Minion Pro Capt" w:hAnsi="Minion Pro Capt" w:cstheme="minorHAnsi" w:hint="eastAsia"/>
                  <w:sz w:val="16"/>
                  <w:szCs w:val="16"/>
                  <w:lang w:eastAsia="zh-CN"/>
                </w:rPr>
                <w:t>8</w:t>
              </w:r>
              <w:r w:rsidR="00CF5002" w:rsidRPr="006068D3">
                <w:rPr>
                  <w:rStyle w:val="a3"/>
                  <w:rFonts w:ascii="Minion Pro Capt" w:hAnsi="Minion Pro Capt" w:cstheme="minorHAnsi"/>
                  <w:sz w:val="16"/>
                  <w:szCs w:val="16"/>
                  <w:lang w:eastAsia="zh-CN"/>
                </w:rPr>
                <w:t>.</w:t>
              </w:r>
              <w:r w:rsidR="00CF5002" w:rsidRPr="006068D3">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CF5002">
              <w:rPr>
                <w:rFonts w:ascii="Minion Pro Capt" w:hAnsi="Minion Pro Capt" w:cstheme="minorHAnsi" w:hint="eastAsia"/>
                <w:sz w:val="16"/>
                <w:szCs w:val="16"/>
                <w:lang w:eastAsia="zh-CN"/>
              </w:rPr>
              <w:t>8</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00D7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57390692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A13F5">
      <w:pPr>
        <w:pStyle w:val="sponsors"/>
        <w:framePr w:w="10205" w:h="261" w:hRule="exact" w:wrap="around" w:vAnchor="page" w:hAnchor="page" w:x="852" w:y="1367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573906921" r:id="rId14"/>
        </w:object>
      </w:r>
    </w:p>
    <w:p w:rsidR="00360F7D" w:rsidRPr="009D173F" w:rsidRDefault="00360F7D" w:rsidP="00FA13F5">
      <w:pPr>
        <w:pStyle w:val="sponsors"/>
        <w:framePr w:w="10205" w:h="261" w:hRule="exact" w:wrap="around" w:vAnchor="page" w:hAnchor="page" w:x="852" w:y="1367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F500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F500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57390692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F500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F500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F500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00D79" w:rsidP="00CF500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F500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F500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00D7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5F3" w:rsidRDefault="00E745F3">
      <w:r>
        <w:separator/>
      </w:r>
    </w:p>
  </w:endnote>
  <w:endnote w:type="continuationSeparator" w:id="1">
    <w:p w:rsidR="00E745F3" w:rsidRDefault="00E745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CF5002"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FA13F5" w:rsidRPr="001D5E8F" w:rsidRDefault="00500D7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5002" w:rsidRPr="00CF500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667260" w:rsidRPr="00FA13F5" w:rsidRDefault="00667260" w:rsidP="00FA13F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CF5002" w:rsidP="00FA13F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FA13F5" w:rsidRPr="001D5E8F" w:rsidRDefault="00500D7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5002" w:rsidRPr="00CF500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9B4C59" w:rsidRPr="00FA13F5" w:rsidRDefault="009B4C59" w:rsidP="00FA13F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3F5" w:rsidRDefault="00FA13F5" w:rsidP="00FA13F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A13F5" w:rsidRPr="001D5E8F" w:rsidTr="00563F40">
      <w:trPr>
        <w:trHeight w:val="340"/>
        <w:jc w:val="center"/>
      </w:trPr>
      <w:tc>
        <w:tcPr>
          <w:tcW w:w="4508" w:type="dxa"/>
          <w:vAlign w:val="center"/>
        </w:tcPr>
        <w:p w:rsidR="00FA13F5" w:rsidRPr="00DB4692" w:rsidRDefault="00FA13F5"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CF5002">
              <w:rPr>
                <w:rStyle w:val="a3"/>
                <w:rFonts w:asciiTheme="minorHAnsi" w:hAnsiTheme="minorHAnsi" w:hint="eastAsia"/>
                <w:color w:val="943634" w:themeColor="accent2" w:themeShade="BF"/>
                <w:u w:val="none"/>
                <w:lang w:eastAsia="zh-CN"/>
              </w:rPr>
              <w:t>8</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00CF5002">
            <w:rPr>
              <w:rFonts w:asciiTheme="minorHAnsi" w:hAnsiTheme="minorHAnsi" w:cstheme="minorHAnsi" w:hint="eastAsia"/>
              <w:noProof/>
              <w:color w:val="943634" w:themeColor="accent2" w:themeShade="BF"/>
              <w:lang w:eastAsia="zh-CN"/>
            </w:rPr>
            <w:t>8</w:t>
          </w:r>
        </w:p>
      </w:tc>
      <w:tc>
        <w:tcPr>
          <w:tcW w:w="630" w:type="dxa"/>
          <w:vAlign w:val="center"/>
        </w:tcPr>
        <w:p w:rsidR="00FA13F5" w:rsidRPr="001D5E8F" w:rsidRDefault="00500D7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A13F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5002" w:rsidRPr="00CF500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A13F5" w:rsidRPr="00DB4692" w:rsidRDefault="00FA13F5" w:rsidP="00563F40">
          <w:pPr>
            <w:pStyle w:val="a5"/>
            <w:adjustRightInd w:val="0"/>
            <w:jc w:val="right"/>
            <w:rPr>
              <w:rFonts w:asciiTheme="minorHAnsi" w:hAnsiTheme="minorHAnsi" w:cstheme="minorHAnsi"/>
              <w:noProof/>
              <w:color w:val="943634" w:themeColor="accent2" w:themeShade="BF"/>
              <w:lang w:eastAsia="zh-CN"/>
            </w:rPr>
          </w:pPr>
          <w:r w:rsidRPr="00FA13F5">
            <w:rPr>
              <w:rFonts w:asciiTheme="minorHAnsi" w:hAnsiTheme="minorHAnsi" w:cstheme="minorHAnsi"/>
              <w:noProof/>
              <w:color w:val="943634" w:themeColor="accent2" w:themeShade="BF"/>
              <w:lang w:eastAsia="zh-CN"/>
            </w:rPr>
            <w:t>Journal of Applied Mathematics and Physics</w:t>
          </w:r>
        </w:p>
      </w:tc>
    </w:tr>
  </w:tbl>
  <w:p w:rsidR="00053B08" w:rsidRPr="00FA13F5" w:rsidRDefault="00053B08" w:rsidP="00FA13F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5F3" w:rsidRDefault="00E745F3">
      <w:r>
        <w:separator/>
      </w:r>
    </w:p>
  </w:footnote>
  <w:footnote w:type="continuationSeparator" w:id="1">
    <w:p w:rsidR="00E745F3" w:rsidRDefault="00E745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00D79" w:rsidP="00CF500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00D7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00D79" w:rsidP="00CF5002">
    <w:pPr>
      <w:spacing w:afterLines="50"/>
      <w:jc w:val="right"/>
      <w:rPr>
        <w:caps/>
        <w:color w:val="31849B" w:themeColor="accent5" w:themeShade="BF"/>
        <w:sz w:val="18"/>
        <w:szCs w:val="18"/>
        <w:lang w:eastAsia="zh-CN"/>
      </w:rPr>
    </w:pPr>
    <w:r w:rsidRPr="00500D7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3012E" w:rsidRPr="00EF48AE">
      <w:rPr>
        <w:rFonts w:asciiTheme="minorHAnsi" w:hAnsiTheme="minorHAnsi" w:cstheme="minorHAnsi"/>
        <w:b/>
        <w:bCs/>
        <w:iCs/>
        <w:noProof/>
        <w:sz w:val="18"/>
        <w:szCs w:val="18"/>
        <w:lang w:eastAsia="zh-CN"/>
      </w:rPr>
      <w:t>Journal of Applied Mathematics and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CF5002">
      <w:rPr>
        <w:rFonts w:asciiTheme="minorHAnsi" w:hAnsiTheme="minorHAnsi" w:cstheme="minorHAnsi" w:hint="eastAsia"/>
        <w:b/>
        <w:bCs/>
        <w:noProof/>
        <w:color w:val="000000" w:themeColor="text1"/>
        <w:sz w:val="18"/>
        <w:szCs w:val="18"/>
        <w:lang w:eastAsia="zh-CN"/>
      </w:rPr>
      <w:t>8</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00D7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3012E" w:rsidRPr="008D2BC9">
        <w:rPr>
          <w:rStyle w:val="a3"/>
          <w:rFonts w:asciiTheme="minorHAnsi" w:hAnsiTheme="minorHAnsi" w:cstheme="minorHAnsi"/>
          <w:noProof/>
          <w:sz w:val="18"/>
          <w:szCs w:val="18"/>
          <w:lang w:eastAsia="zh-CN"/>
        </w:rPr>
        <w:t>http://www.scirp.org/journal/jamp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3012E" w:rsidRPr="0083012E">
      <w:rPr>
        <w:rFonts w:asciiTheme="minorHAnsi" w:hAnsiTheme="minorHAnsi" w:cstheme="minorHAnsi"/>
        <w:noProof/>
        <w:sz w:val="18"/>
        <w:szCs w:val="18"/>
        <w:lang w:eastAsia="zh-CN"/>
      </w:rPr>
      <w:t>2327-4379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3012E" w:rsidRPr="0083012E">
      <w:rPr>
        <w:rFonts w:asciiTheme="minorHAnsi" w:hAnsiTheme="minorHAnsi" w:cstheme="minorHAnsi"/>
        <w:noProof/>
        <w:sz w:val="18"/>
        <w:szCs w:val="18"/>
        <w:lang w:eastAsia="zh-CN"/>
      </w:rPr>
      <w:t>2327-4352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571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24EA"/>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C94"/>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D79"/>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3C5E"/>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0C8"/>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51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5002"/>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18AC"/>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5F3"/>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F5"/>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8.*****"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8.*****"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amp"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D0AC15-D287-46CB-A0FB-41EF16DD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1</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571</cp:revision>
  <cp:lastPrinted>2016-07-13T02:21:00Z</cp:lastPrinted>
  <dcterms:created xsi:type="dcterms:W3CDTF">2016-06-21T00:12:00Z</dcterms:created>
  <dcterms:modified xsi:type="dcterms:W3CDTF">2017-12-04T07:36:00Z</dcterms:modified>
</cp:coreProperties>
</file>